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 wp14:anchorId="770FAA33" wp14:editId="2F014DEE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2746A4">
              <w:rPr>
                <w:sz w:val="26"/>
              </w:rPr>
              <w:t>14</w:t>
            </w:r>
          </w:p>
        </w:tc>
        <w:tc>
          <w:tcPr>
            <w:tcW w:w="1728" w:type="dxa"/>
          </w:tcPr>
          <w:p w:rsidR="00B2193E" w:rsidRPr="00E97302" w:rsidRDefault="000138E1" w:rsidP="00C00CCD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</w:t>
            </w:r>
            <w:r w:rsidR="00B67F4E">
              <w:rPr>
                <w:sz w:val="26"/>
                <w:szCs w:val="26"/>
              </w:rPr>
              <w:t>февраль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C00CC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</w:t>
            </w:r>
            <w:r w:rsidR="00E95BD1">
              <w:rPr>
                <w:rFonts w:cs="Arial"/>
                <w:sz w:val="26"/>
              </w:rPr>
              <w:t>6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B67F4E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69" w:type="dxa"/>
          </w:tcPr>
          <w:p w:rsidR="00B2193E" w:rsidRPr="003B28EB" w:rsidRDefault="00B67F4E" w:rsidP="00C00CC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феврал</w:t>
            </w:r>
            <w:r w:rsidR="00C00CCD">
              <w:rPr>
                <w:sz w:val="26"/>
              </w:rPr>
              <w:t>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3164B" w:rsidRDefault="0063164B" w:rsidP="00133564">
      <w:pPr>
        <w:ind w:firstLine="709"/>
        <w:jc w:val="center"/>
        <w:rPr>
          <w:b/>
          <w:sz w:val="26"/>
          <w:szCs w:val="26"/>
        </w:rPr>
      </w:pPr>
    </w:p>
    <w:p w:rsidR="002746A4" w:rsidRPr="002746A4" w:rsidRDefault="002746A4" w:rsidP="00133564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2746A4">
        <w:rPr>
          <w:b/>
          <w:sz w:val="26"/>
          <w:szCs w:val="26"/>
        </w:rPr>
        <w:t>Об утверждении порядка разработки среднесрочного</w:t>
      </w:r>
    </w:p>
    <w:p w:rsidR="00133564" w:rsidRDefault="002746A4" w:rsidP="001335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46A4">
        <w:rPr>
          <w:b/>
          <w:bCs/>
          <w:sz w:val="26"/>
          <w:szCs w:val="26"/>
        </w:rPr>
        <w:t xml:space="preserve">финансового плана </w:t>
      </w:r>
      <w:r w:rsidRPr="002746A4">
        <w:rPr>
          <w:b/>
          <w:sz w:val="26"/>
          <w:szCs w:val="26"/>
        </w:rPr>
        <w:t xml:space="preserve">сельского поселения </w:t>
      </w:r>
      <w:proofErr w:type="spellStart"/>
      <w:r w:rsidR="006B2381">
        <w:rPr>
          <w:b/>
          <w:sz w:val="26"/>
          <w:szCs w:val="26"/>
        </w:rPr>
        <w:t>Матвеевский</w:t>
      </w:r>
      <w:proofErr w:type="spellEnd"/>
      <w:r w:rsidRPr="002746A4">
        <w:rPr>
          <w:b/>
          <w:sz w:val="26"/>
          <w:szCs w:val="26"/>
        </w:rPr>
        <w:t xml:space="preserve"> сельсовет </w:t>
      </w:r>
    </w:p>
    <w:p w:rsidR="002746A4" w:rsidRPr="002746A4" w:rsidRDefault="002746A4" w:rsidP="001335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46A4">
        <w:rPr>
          <w:b/>
          <w:sz w:val="26"/>
          <w:szCs w:val="26"/>
        </w:rPr>
        <w:t xml:space="preserve">муниципального района </w:t>
      </w:r>
      <w:proofErr w:type="spellStart"/>
      <w:r w:rsidRPr="002746A4">
        <w:rPr>
          <w:b/>
          <w:sz w:val="26"/>
          <w:szCs w:val="26"/>
        </w:rPr>
        <w:t>Кушнаренковский</w:t>
      </w:r>
      <w:proofErr w:type="spellEnd"/>
      <w:r w:rsidRPr="002746A4">
        <w:rPr>
          <w:b/>
          <w:sz w:val="26"/>
          <w:szCs w:val="26"/>
        </w:rPr>
        <w:t xml:space="preserve"> район Республики Башкортостан</w:t>
      </w:r>
    </w:p>
    <w:p w:rsidR="002746A4" w:rsidRPr="002746A4" w:rsidRDefault="002746A4" w:rsidP="001335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746A4" w:rsidRPr="002746A4" w:rsidRDefault="002746A4" w:rsidP="002746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2746A4" w:rsidRPr="002746A4" w:rsidRDefault="002746A4" w:rsidP="006B2381">
      <w:pPr>
        <w:ind w:firstLine="540"/>
        <w:jc w:val="both"/>
        <w:rPr>
          <w:bCs/>
          <w:sz w:val="26"/>
          <w:szCs w:val="26"/>
        </w:rPr>
      </w:pPr>
      <w:r w:rsidRPr="002746A4">
        <w:rPr>
          <w:sz w:val="26"/>
          <w:szCs w:val="26"/>
        </w:rPr>
        <w:t xml:space="preserve">В соответствии со статьей 174 Бюджетного кодекса Российской Федерации, </w:t>
      </w:r>
      <w:r w:rsidRPr="002746A4">
        <w:rPr>
          <w:bCs/>
          <w:sz w:val="26"/>
          <w:szCs w:val="26"/>
        </w:rPr>
        <w:t>ПОСТАНОВЛЯ</w:t>
      </w:r>
      <w:r w:rsidR="006B2381">
        <w:rPr>
          <w:bCs/>
          <w:sz w:val="26"/>
          <w:szCs w:val="26"/>
        </w:rPr>
        <w:t>Ю</w:t>
      </w:r>
      <w:r w:rsidRPr="002746A4">
        <w:rPr>
          <w:bCs/>
          <w:sz w:val="26"/>
          <w:szCs w:val="26"/>
        </w:rPr>
        <w:t>:</w:t>
      </w:r>
    </w:p>
    <w:p w:rsidR="002746A4" w:rsidRPr="002746A4" w:rsidRDefault="002746A4" w:rsidP="006B2381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2746A4">
        <w:rPr>
          <w:bCs/>
          <w:sz w:val="26"/>
          <w:szCs w:val="26"/>
        </w:rPr>
        <w:t xml:space="preserve">1. </w:t>
      </w:r>
      <w:r w:rsidRPr="002746A4">
        <w:rPr>
          <w:sz w:val="26"/>
          <w:szCs w:val="26"/>
        </w:rPr>
        <w:t xml:space="preserve">Утвердить прилагаемый </w:t>
      </w:r>
      <w:r w:rsidRPr="002746A4">
        <w:rPr>
          <w:rFonts w:eastAsia="Calibri"/>
          <w:sz w:val="26"/>
          <w:szCs w:val="26"/>
        </w:rPr>
        <w:t xml:space="preserve">Порядок разработки среднесрочного финансового плана </w:t>
      </w:r>
      <w:r w:rsidRPr="002746A4">
        <w:rPr>
          <w:bCs/>
          <w:sz w:val="26"/>
          <w:szCs w:val="26"/>
        </w:rPr>
        <w:t xml:space="preserve">сельского поселения </w:t>
      </w:r>
      <w:proofErr w:type="spellStart"/>
      <w:r w:rsidR="006B2381">
        <w:rPr>
          <w:bCs/>
          <w:sz w:val="26"/>
          <w:szCs w:val="26"/>
        </w:rPr>
        <w:t>Матвеевский</w:t>
      </w:r>
      <w:proofErr w:type="spellEnd"/>
      <w:r w:rsidRPr="002746A4">
        <w:rPr>
          <w:bCs/>
          <w:sz w:val="26"/>
          <w:szCs w:val="26"/>
        </w:rPr>
        <w:t xml:space="preserve"> сельсовет</w:t>
      </w:r>
      <w:r w:rsidRPr="002746A4">
        <w:rPr>
          <w:b/>
          <w:bCs/>
          <w:sz w:val="26"/>
          <w:szCs w:val="26"/>
        </w:rPr>
        <w:t xml:space="preserve"> </w:t>
      </w:r>
      <w:r w:rsidRPr="002746A4">
        <w:rPr>
          <w:bCs/>
          <w:sz w:val="26"/>
          <w:szCs w:val="26"/>
        </w:rPr>
        <w:t xml:space="preserve">муниципального района </w:t>
      </w:r>
      <w:proofErr w:type="spellStart"/>
      <w:r w:rsidRPr="002746A4">
        <w:rPr>
          <w:sz w:val="26"/>
          <w:szCs w:val="26"/>
        </w:rPr>
        <w:t>Кушнаренковский</w:t>
      </w:r>
      <w:proofErr w:type="spellEnd"/>
      <w:r w:rsidRPr="002746A4">
        <w:rPr>
          <w:bCs/>
          <w:sz w:val="26"/>
          <w:szCs w:val="26"/>
        </w:rPr>
        <w:t xml:space="preserve"> район Республики Башкортостан. </w:t>
      </w:r>
    </w:p>
    <w:p w:rsidR="002746A4" w:rsidRPr="002746A4" w:rsidRDefault="006B2381" w:rsidP="006B23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46A4" w:rsidRPr="002746A4">
        <w:rPr>
          <w:sz w:val="26"/>
          <w:szCs w:val="26"/>
        </w:rPr>
        <w:t xml:space="preserve"> 2. Настоящее постановление вступает в силу с момента подписания.</w:t>
      </w:r>
    </w:p>
    <w:p w:rsidR="002746A4" w:rsidRPr="002746A4" w:rsidRDefault="006B2381" w:rsidP="006B23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46A4" w:rsidRPr="002746A4">
        <w:rPr>
          <w:sz w:val="26"/>
          <w:szCs w:val="26"/>
        </w:rPr>
        <w:t xml:space="preserve"> 3. </w:t>
      </w:r>
      <w:proofErr w:type="gramStart"/>
      <w:r w:rsidR="002746A4" w:rsidRPr="002746A4">
        <w:rPr>
          <w:sz w:val="26"/>
          <w:szCs w:val="26"/>
        </w:rPr>
        <w:t>Контроль за</w:t>
      </w:r>
      <w:proofErr w:type="gramEnd"/>
      <w:r w:rsidR="002746A4" w:rsidRPr="002746A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746A4" w:rsidRPr="002746A4" w:rsidRDefault="002746A4" w:rsidP="006B2381">
      <w:pPr>
        <w:jc w:val="both"/>
        <w:rPr>
          <w:sz w:val="26"/>
          <w:szCs w:val="26"/>
        </w:rPr>
      </w:pPr>
    </w:p>
    <w:p w:rsidR="002746A4" w:rsidRDefault="002746A4" w:rsidP="002746A4">
      <w:pPr>
        <w:adjustRightInd w:val="0"/>
        <w:ind w:firstLine="720"/>
        <w:jc w:val="both"/>
        <w:rPr>
          <w:sz w:val="26"/>
          <w:szCs w:val="26"/>
        </w:rPr>
      </w:pPr>
    </w:p>
    <w:p w:rsidR="006B2381" w:rsidRDefault="006B2381" w:rsidP="002746A4">
      <w:pPr>
        <w:adjustRightInd w:val="0"/>
        <w:ind w:firstLine="720"/>
        <w:jc w:val="both"/>
        <w:rPr>
          <w:sz w:val="26"/>
          <w:szCs w:val="26"/>
        </w:rPr>
      </w:pPr>
    </w:p>
    <w:p w:rsidR="006B2381" w:rsidRDefault="006B2381" w:rsidP="002746A4">
      <w:pPr>
        <w:adjustRightInd w:val="0"/>
        <w:ind w:firstLine="720"/>
        <w:jc w:val="both"/>
        <w:rPr>
          <w:sz w:val="26"/>
          <w:szCs w:val="26"/>
        </w:rPr>
      </w:pPr>
    </w:p>
    <w:p w:rsidR="006B2381" w:rsidRPr="002746A4" w:rsidRDefault="006B2381" w:rsidP="002746A4">
      <w:pPr>
        <w:adjustRightInd w:val="0"/>
        <w:ind w:firstLine="720"/>
        <w:jc w:val="both"/>
        <w:rPr>
          <w:sz w:val="26"/>
          <w:szCs w:val="26"/>
        </w:rPr>
      </w:pPr>
    </w:p>
    <w:p w:rsidR="002746A4" w:rsidRDefault="002746A4" w:rsidP="002746A4">
      <w:pPr>
        <w:jc w:val="both"/>
        <w:rPr>
          <w:sz w:val="26"/>
          <w:szCs w:val="26"/>
        </w:rPr>
      </w:pPr>
      <w:bookmarkStart w:id="1" w:name="Par1"/>
      <w:bookmarkEnd w:id="1"/>
      <w:r w:rsidRPr="002746A4">
        <w:rPr>
          <w:sz w:val="26"/>
          <w:szCs w:val="26"/>
        </w:rPr>
        <w:t xml:space="preserve">Глава сельского поселения   </w:t>
      </w:r>
      <w:r w:rsidR="006B2381">
        <w:rPr>
          <w:sz w:val="26"/>
          <w:szCs w:val="26"/>
        </w:rPr>
        <w:t xml:space="preserve">                                                                    </w:t>
      </w:r>
      <w:proofErr w:type="spellStart"/>
      <w:r w:rsidR="006B2381">
        <w:rPr>
          <w:sz w:val="26"/>
          <w:szCs w:val="26"/>
        </w:rPr>
        <w:t>Э.К.Багаутдинов</w:t>
      </w:r>
      <w:proofErr w:type="spellEnd"/>
      <w:r w:rsidRPr="002746A4">
        <w:rPr>
          <w:sz w:val="26"/>
          <w:szCs w:val="26"/>
        </w:rPr>
        <w:t xml:space="preserve">                                          </w:t>
      </w:r>
    </w:p>
    <w:p w:rsidR="006B2381" w:rsidRPr="002746A4" w:rsidRDefault="006B2381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  <w:r w:rsidRPr="002746A4">
        <w:rPr>
          <w:sz w:val="26"/>
          <w:szCs w:val="26"/>
        </w:rPr>
        <w:t xml:space="preserve"> </w:t>
      </w: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p w:rsidR="002746A4" w:rsidRDefault="002746A4" w:rsidP="002746A4">
      <w:pPr>
        <w:jc w:val="both"/>
        <w:rPr>
          <w:sz w:val="26"/>
          <w:szCs w:val="26"/>
        </w:rPr>
      </w:pPr>
    </w:p>
    <w:p w:rsidR="002746A4" w:rsidRPr="002746A4" w:rsidRDefault="002746A4" w:rsidP="002746A4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2746A4" w:rsidRPr="002746A4" w:rsidTr="003556F1">
        <w:trPr>
          <w:trHeight w:val="1438"/>
        </w:trPr>
        <w:tc>
          <w:tcPr>
            <w:tcW w:w="5220" w:type="dxa"/>
          </w:tcPr>
          <w:p w:rsidR="002746A4" w:rsidRPr="002746A4" w:rsidRDefault="002746A4" w:rsidP="006B23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746A4" w:rsidRPr="002746A4" w:rsidRDefault="002746A4" w:rsidP="006B238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746A4">
              <w:rPr>
                <w:sz w:val="24"/>
                <w:szCs w:val="24"/>
              </w:rPr>
              <w:t>Утвержден</w:t>
            </w:r>
          </w:p>
          <w:p w:rsidR="002746A4" w:rsidRPr="002746A4" w:rsidRDefault="002746A4" w:rsidP="006B238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746A4">
              <w:rPr>
                <w:sz w:val="24"/>
                <w:szCs w:val="24"/>
              </w:rPr>
              <w:t>постановлением  администрации</w:t>
            </w:r>
          </w:p>
          <w:p w:rsidR="002746A4" w:rsidRPr="002746A4" w:rsidRDefault="002746A4" w:rsidP="006B238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746A4">
              <w:rPr>
                <w:sz w:val="24"/>
                <w:szCs w:val="24"/>
              </w:rPr>
              <w:t xml:space="preserve">сельского поселения </w:t>
            </w:r>
          </w:p>
          <w:p w:rsidR="002746A4" w:rsidRPr="002746A4" w:rsidRDefault="006B2381" w:rsidP="006B238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6B2381">
              <w:rPr>
                <w:sz w:val="24"/>
                <w:szCs w:val="24"/>
              </w:rPr>
              <w:t>Матвеевский</w:t>
            </w:r>
            <w:proofErr w:type="spellEnd"/>
            <w:r w:rsidR="002746A4" w:rsidRPr="002746A4">
              <w:rPr>
                <w:sz w:val="24"/>
                <w:szCs w:val="24"/>
              </w:rPr>
              <w:t xml:space="preserve"> сельсовет</w:t>
            </w:r>
          </w:p>
          <w:p w:rsidR="002746A4" w:rsidRPr="002746A4" w:rsidRDefault="002746A4" w:rsidP="006B238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746A4">
              <w:rPr>
                <w:sz w:val="24"/>
                <w:szCs w:val="24"/>
              </w:rPr>
              <w:t>муниципального района</w:t>
            </w:r>
          </w:p>
          <w:p w:rsidR="002746A4" w:rsidRPr="002746A4" w:rsidRDefault="002746A4" w:rsidP="006B238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2746A4">
              <w:rPr>
                <w:sz w:val="24"/>
                <w:szCs w:val="24"/>
              </w:rPr>
              <w:t>Кушнаренковский</w:t>
            </w:r>
            <w:proofErr w:type="spellEnd"/>
            <w:r w:rsidRPr="002746A4">
              <w:rPr>
                <w:sz w:val="24"/>
                <w:szCs w:val="24"/>
              </w:rPr>
              <w:t xml:space="preserve"> район</w:t>
            </w:r>
          </w:p>
          <w:p w:rsidR="002746A4" w:rsidRPr="002746A4" w:rsidRDefault="002746A4" w:rsidP="006B238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746A4">
              <w:rPr>
                <w:sz w:val="24"/>
                <w:szCs w:val="24"/>
              </w:rPr>
              <w:t>Республики Башкортостан</w:t>
            </w:r>
          </w:p>
          <w:p w:rsidR="002746A4" w:rsidRPr="002746A4" w:rsidRDefault="002746A4" w:rsidP="006B238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746A4">
              <w:rPr>
                <w:sz w:val="24"/>
                <w:szCs w:val="24"/>
              </w:rPr>
              <w:t>от  «</w:t>
            </w:r>
            <w:r w:rsidR="006B2381" w:rsidRPr="006B2381">
              <w:rPr>
                <w:sz w:val="24"/>
                <w:szCs w:val="24"/>
              </w:rPr>
              <w:t>14</w:t>
            </w:r>
            <w:r w:rsidRPr="002746A4">
              <w:rPr>
                <w:sz w:val="24"/>
                <w:szCs w:val="24"/>
              </w:rPr>
              <w:t xml:space="preserve">» </w:t>
            </w:r>
            <w:r w:rsidR="006B2381">
              <w:rPr>
                <w:sz w:val="24"/>
                <w:szCs w:val="24"/>
              </w:rPr>
              <w:t>февраля</w:t>
            </w:r>
            <w:r w:rsidRPr="002746A4">
              <w:rPr>
                <w:sz w:val="24"/>
                <w:szCs w:val="24"/>
              </w:rPr>
              <w:t xml:space="preserve"> 2020 года №</w:t>
            </w:r>
            <w:r w:rsidR="00E95BD1">
              <w:rPr>
                <w:sz w:val="24"/>
                <w:szCs w:val="24"/>
              </w:rPr>
              <w:t xml:space="preserve"> 06</w:t>
            </w:r>
            <w:r w:rsidRPr="002746A4">
              <w:rPr>
                <w:sz w:val="24"/>
                <w:szCs w:val="24"/>
              </w:rPr>
              <w:t xml:space="preserve"> </w:t>
            </w:r>
          </w:p>
        </w:tc>
      </w:tr>
    </w:tbl>
    <w:p w:rsidR="002746A4" w:rsidRPr="002746A4" w:rsidRDefault="002746A4" w:rsidP="006B238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6A4" w:rsidRPr="002746A4" w:rsidRDefault="002746A4" w:rsidP="002746A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46A4">
        <w:rPr>
          <w:b/>
          <w:bCs/>
          <w:sz w:val="26"/>
          <w:szCs w:val="26"/>
        </w:rPr>
        <w:t>Порядок</w:t>
      </w:r>
    </w:p>
    <w:p w:rsidR="002746A4" w:rsidRPr="002746A4" w:rsidRDefault="002746A4" w:rsidP="002746A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46A4">
        <w:rPr>
          <w:b/>
          <w:sz w:val="26"/>
          <w:szCs w:val="26"/>
        </w:rPr>
        <w:t xml:space="preserve"> разработки среднесрочного финансового плана </w:t>
      </w:r>
      <w:r w:rsidRPr="002746A4">
        <w:rPr>
          <w:b/>
          <w:bCs/>
          <w:sz w:val="26"/>
          <w:szCs w:val="26"/>
        </w:rPr>
        <w:t xml:space="preserve">сельского </w:t>
      </w:r>
      <w:proofErr w:type="spellStart"/>
      <w:r w:rsidR="006B2381" w:rsidRPr="006B2381">
        <w:rPr>
          <w:b/>
          <w:bCs/>
          <w:sz w:val="26"/>
          <w:szCs w:val="26"/>
        </w:rPr>
        <w:t>Матвеевский</w:t>
      </w:r>
      <w:proofErr w:type="spellEnd"/>
      <w:r w:rsidRPr="002746A4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2746A4">
        <w:rPr>
          <w:b/>
          <w:sz w:val="26"/>
          <w:szCs w:val="26"/>
        </w:rPr>
        <w:t>Кушнаренковский</w:t>
      </w:r>
      <w:proofErr w:type="spellEnd"/>
      <w:r w:rsidRPr="002746A4">
        <w:rPr>
          <w:b/>
          <w:bCs/>
          <w:sz w:val="26"/>
          <w:szCs w:val="26"/>
        </w:rPr>
        <w:t xml:space="preserve"> район Республики Башкортостан.</w:t>
      </w:r>
    </w:p>
    <w:p w:rsidR="002746A4" w:rsidRPr="002746A4" w:rsidRDefault="002746A4" w:rsidP="002746A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746A4" w:rsidRPr="002746A4" w:rsidRDefault="002746A4" w:rsidP="002746A4">
      <w:pPr>
        <w:spacing w:line="360" w:lineRule="auto"/>
        <w:jc w:val="center"/>
        <w:outlineLvl w:val="1"/>
        <w:rPr>
          <w:b/>
          <w:kern w:val="28"/>
          <w:position w:val="8"/>
          <w:sz w:val="26"/>
          <w:szCs w:val="26"/>
        </w:rPr>
      </w:pPr>
      <w:bookmarkStart w:id="2" w:name="_Toc205115795"/>
      <w:r w:rsidRPr="002746A4">
        <w:rPr>
          <w:b/>
          <w:kern w:val="28"/>
          <w:position w:val="8"/>
          <w:sz w:val="26"/>
          <w:szCs w:val="26"/>
          <w:lang w:val="en-US"/>
        </w:rPr>
        <w:t>I</w:t>
      </w:r>
      <w:r w:rsidRPr="002746A4">
        <w:rPr>
          <w:b/>
          <w:kern w:val="28"/>
          <w:position w:val="8"/>
          <w:sz w:val="26"/>
          <w:szCs w:val="26"/>
        </w:rPr>
        <w:t>. Общие положения</w:t>
      </w:r>
      <w:bookmarkEnd w:id="2"/>
    </w:p>
    <w:p w:rsidR="002746A4" w:rsidRPr="002746A4" w:rsidRDefault="002746A4" w:rsidP="002746A4">
      <w:pPr>
        <w:rPr>
          <w:sz w:val="26"/>
          <w:szCs w:val="26"/>
        </w:rPr>
      </w:pPr>
    </w:p>
    <w:p w:rsidR="002746A4" w:rsidRPr="002746A4" w:rsidRDefault="006B2381" w:rsidP="002746A4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746A4" w:rsidRPr="002746A4">
        <w:rPr>
          <w:sz w:val="26"/>
          <w:szCs w:val="26"/>
        </w:rPr>
        <w:t xml:space="preserve">1.1. </w:t>
      </w:r>
      <w:proofErr w:type="gramStart"/>
      <w:r w:rsidR="002746A4" w:rsidRPr="002746A4">
        <w:rPr>
          <w:sz w:val="26"/>
          <w:szCs w:val="26"/>
        </w:rPr>
        <w:t xml:space="preserve">Настоящий Порядок регламентирует процедуру разработки среднесрочного финансового плана сельского </w:t>
      </w:r>
      <w:r w:rsidR="002746A4" w:rsidRPr="002746A4">
        <w:rPr>
          <w:bCs/>
          <w:sz w:val="26"/>
          <w:szCs w:val="26"/>
        </w:rPr>
        <w:t xml:space="preserve">поселения </w:t>
      </w:r>
      <w:proofErr w:type="spellStart"/>
      <w:r w:rsidRPr="006B2381">
        <w:rPr>
          <w:bCs/>
          <w:sz w:val="26"/>
          <w:szCs w:val="26"/>
        </w:rPr>
        <w:t>Матвеевский</w:t>
      </w:r>
      <w:proofErr w:type="spellEnd"/>
      <w:r w:rsidR="002746A4" w:rsidRPr="002746A4">
        <w:rPr>
          <w:bCs/>
          <w:sz w:val="26"/>
          <w:szCs w:val="26"/>
        </w:rPr>
        <w:t xml:space="preserve"> сельсовет</w:t>
      </w:r>
      <w:r w:rsidR="002746A4" w:rsidRPr="002746A4">
        <w:rPr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z w:val="26"/>
          <w:szCs w:val="26"/>
        </w:rPr>
        <w:t>Кушнаренковский</w:t>
      </w:r>
      <w:proofErr w:type="spellEnd"/>
      <w:r w:rsidR="002746A4" w:rsidRPr="002746A4">
        <w:rPr>
          <w:sz w:val="26"/>
          <w:szCs w:val="26"/>
        </w:rPr>
        <w:t xml:space="preserve"> район Республики Башкортостан (далее - среднесрочный финансовый план) и составления проекта бюджета сельского </w:t>
      </w:r>
      <w:r w:rsidR="002746A4" w:rsidRPr="002746A4">
        <w:rPr>
          <w:bCs/>
          <w:sz w:val="26"/>
          <w:szCs w:val="26"/>
        </w:rPr>
        <w:t xml:space="preserve">поселения </w:t>
      </w:r>
      <w:proofErr w:type="spellStart"/>
      <w:r w:rsidRPr="006B2381">
        <w:rPr>
          <w:bCs/>
          <w:sz w:val="26"/>
          <w:szCs w:val="26"/>
        </w:rPr>
        <w:t>Матвеевский</w:t>
      </w:r>
      <w:proofErr w:type="spellEnd"/>
      <w:r w:rsidR="002746A4" w:rsidRPr="002746A4">
        <w:rPr>
          <w:bCs/>
          <w:sz w:val="26"/>
          <w:szCs w:val="26"/>
        </w:rPr>
        <w:t xml:space="preserve"> сельсовет</w:t>
      </w:r>
      <w:r w:rsidR="002746A4" w:rsidRPr="002746A4">
        <w:rPr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z w:val="26"/>
          <w:szCs w:val="26"/>
        </w:rPr>
        <w:t>Кушнаренковский</w:t>
      </w:r>
      <w:proofErr w:type="spellEnd"/>
      <w:r w:rsidR="002746A4" w:rsidRPr="002746A4">
        <w:rPr>
          <w:sz w:val="26"/>
          <w:szCs w:val="26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</w:t>
      </w:r>
      <w:r w:rsidR="002746A4" w:rsidRPr="002746A4">
        <w:rPr>
          <w:bCs/>
          <w:sz w:val="26"/>
          <w:szCs w:val="26"/>
        </w:rPr>
        <w:t xml:space="preserve">поселения </w:t>
      </w:r>
      <w:proofErr w:type="spellStart"/>
      <w:r w:rsidRPr="006B2381">
        <w:rPr>
          <w:bCs/>
          <w:sz w:val="26"/>
          <w:szCs w:val="26"/>
        </w:rPr>
        <w:t>Матвеевский</w:t>
      </w:r>
      <w:proofErr w:type="spellEnd"/>
      <w:r w:rsidR="002746A4" w:rsidRPr="002746A4">
        <w:rPr>
          <w:bCs/>
          <w:sz w:val="26"/>
          <w:szCs w:val="26"/>
        </w:rPr>
        <w:t xml:space="preserve"> сельсовет</w:t>
      </w:r>
      <w:proofErr w:type="gramEnd"/>
      <w:r w:rsidR="002746A4" w:rsidRPr="002746A4">
        <w:rPr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z w:val="26"/>
          <w:szCs w:val="26"/>
        </w:rPr>
        <w:t>Кушнаренковский</w:t>
      </w:r>
      <w:proofErr w:type="spellEnd"/>
      <w:r w:rsidR="002746A4" w:rsidRPr="002746A4">
        <w:rPr>
          <w:sz w:val="26"/>
          <w:szCs w:val="26"/>
        </w:rPr>
        <w:t xml:space="preserve"> район Республики Башкортостан. Среднесрочный финансовый план и проект бюджета сельского </w:t>
      </w:r>
      <w:r w:rsidR="002746A4" w:rsidRPr="002746A4">
        <w:rPr>
          <w:bCs/>
          <w:sz w:val="26"/>
          <w:szCs w:val="26"/>
        </w:rPr>
        <w:t xml:space="preserve">поселения </w:t>
      </w:r>
      <w:proofErr w:type="spellStart"/>
      <w:r w:rsidRPr="006B2381">
        <w:rPr>
          <w:bCs/>
          <w:sz w:val="26"/>
          <w:szCs w:val="26"/>
        </w:rPr>
        <w:t>Матвеевский</w:t>
      </w:r>
      <w:proofErr w:type="spellEnd"/>
      <w:r w:rsidR="002746A4" w:rsidRPr="002746A4">
        <w:rPr>
          <w:bCs/>
          <w:sz w:val="26"/>
          <w:szCs w:val="26"/>
        </w:rPr>
        <w:t xml:space="preserve"> сельсовет</w:t>
      </w:r>
      <w:r w:rsidR="002746A4" w:rsidRPr="002746A4">
        <w:rPr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z w:val="26"/>
          <w:szCs w:val="26"/>
        </w:rPr>
        <w:t>Кушнаренковский</w:t>
      </w:r>
      <w:proofErr w:type="spellEnd"/>
      <w:r w:rsidR="002746A4" w:rsidRPr="002746A4">
        <w:rPr>
          <w:sz w:val="26"/>
          <w:szCs w:val="26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2746A4" w:rsidRPr="002746A4" w:rsidRDefault="002746A4" w:rsidP="002746A4">
      <w:pPr>
        <w:widowControl w:val="0"/>
        <w:numPr>
          <w:ilvl w:val="0"/>
          <w:numId w:val="32"/>
        </w:numPr>
        <w:ind w:left="20" w:right="20" w:firstLine="840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</w:t>
      </w:r>
      <w:proofErr w:type="gramStart"/>
      <w:r w:rsidRPr="002746A4">
        <w:rPr>
          <w:spacing w:val="2"/>
          <w:sz w:val="26"/>
          <w:szCs w:val="26"/>
        </w:rPr>
        <w:t>о-</w:t>
      </w:r>
      <w:proofErr w:type="gramEnd"/>
      <w:r w:rsidRPr="002746A4">
        <w:rPr>
          <w:spacing w:val="2"/>
          <w:sz w:val="26"/>
          <w:szCs w:val="26"/>
        </w:rPr>
        <w:t xml:space="preserve"> экономической политики.</w:t>
      </w:r>
    </w:p>
    <w:p w:rsidR="002746A4" w:rsidRPr="002746A4" w:rsidRDefault="002746A4" w:rsidP="002746A4">
      <w:pPr>
        <w:widowControl w:val="0"/>
        <w:numPr>
          <w:ilvl w:val="0"/>
          <w:numId w:val="32"/>
        </w:numPr>
        <w:ind w:left="20" w:right="20" w:firstLine="840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 При разработке среднесрочного финансового плана и проекта бюджета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 взаимодействуют все субъекты бюджетного планирования.</w:t>
      </w:r>
    </w:p>
    <w:p w:rsidR="002746A4" w:rsidRPr="002746A4" w:rsidRDefault="002746A4" w:rsidP="002746A4">
      <w:pPr>
        <w:widowControl w:val="0"/>
        <w:ind w:left="20" w:right="20"/>
        <w:jc w:val="both"/>
        <w:rPr>
          <w:spacing w:val="2"/>
          <w:sz w:val="26"/>
          <w:szCs w:val="26"/>
        </w:rPr>
      </w:pPr>
      <w:proofErr w:type="gramStart"/>
      <w:r w:rsidRPr="002746A4">
        <w:rPr>
          <w:spacing w:val="2"/>
          <w:sz w:val="26"/>
          <w:szCs w:val="26"/>
        </w:rPr>
        <w:t xml:space="preserve">Субъект бюджетного планирования - орган местного самоуправления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Башкортостан, казенное, бюджетное, автономное учреждение, иное юридическое лицо, обособленное</w:t>
      </w:r>
      <w:r w:rsidR="0078687D">
        <w:rPr>
          <w:spacing w:val="2"/>
          <w:sz w:val="26"/>
          <w:szCs w:val="26"/>
        </w:rPr>
        <w:t xml:space="preserve"> </w:t>
      </w:r>
      <w:r w:rsidRPr="002746A4">
        <w:rPr>
          <w:spacing w:val="2"/>
          <w:sz w:val="26"/>
          <w:szCs w:val="26"/>
        </w:rPr>
        <w:t xml:space="preserve">подразделение юридического лица, индивидуальный предприниматель, осуществляющие деятельность на территории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proofErr w:type="gram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</w:t>
      </w:r>
      <w:r w:rsidRPr="002746A4">
        <w:rPr>
          <w:spacing w:val="2"/>
          <w:sz w:val="26"/>
          <w:szCs w:val="26"/>
        </w:rPr>
        <w:lastRenderedPageBreak/>
        <w:t>Республики Башкортостан.</w:t>
      </w:r>
    </w:p>
    <w:p w:rsidR="002746A4" w:rsidRPr="002746A4" w:rsidRDefault="0078687D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</w:t>
      </w:r>
      <w:r w:rsidR="002746A4" w:rsidRPr="002746A4">
        <w:rPr>
          <w:spacing w:val="2"/>
          <w:sz w:val="26"/>
          <w:szCs w:val="26"/>
        </w:rPr>
        <w:t xml:space="preserve">. При разработке среднесрочного финансового плана и составлении проекта бюджета сельского </w:t>
      </w:r>
      <w:r w:rsidR="002746A4"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="002746A4" w:rsidRPr="002746A4">
        <w:rPr>
          <w:bCs/>
          <w:spacing w:val="2"/>
          <w:sz w:val="26"/>
          <w:szCs w:val="26"/>
        </w:rPr>
        <w:t xml:space="preserve"> сельсовет</w:t>
      </w:r>
      <w:r w:rsidR="002746A4"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pacing w:val="2"/>
          <w:sz w:val="26"/>
          <w:szCs w:val="26"/>
        </w:rPr>
        <w:t>Кушнаренковский</w:t>
      </w:r>
      <w:proofErr w:type="spellEnd"/>
      <w:r w:rsidR="002746A4" w:rsidRPr="002746A4">
        <w:rPr>
          <w:spacing w:val="2"/>
          <w:sz w:val="26"/>
          <w:szCs w:val="26"/>
        </w:rPr>
        <w:t xml:space="preserve"> район Республики Башкортостан финансовый орган сельского </w:t>
      </w:r>
      <w:r w:rsidR="002746A4"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="002746A4" w:rsidRPr="002746A4">
        <w:rPr>
          <w:bCs/>
          <w:spacing w:val="2"/>
          <w:sz w:val="26"/>
          <w:szCs w:val="26"/>
        </w:rPr>
        <w:t xml:space="preserve"> сельсовет</w:t>
      </w:r>
      <w:r w:rsidR="002746A4"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pacing w:val="2"/>
          <w:sz w:val="26"/>
          <w:szCs w:val="26"/>
        </w:rPr>
        <w:t>Кушнаренковский</w:t>
      </w:r>
      <w:proofErr w:type="spellEnd"/>
      <w:r w:rsidR="002746A4" w:rsidRPr="002746A4">
        <w:rPr>
          <w:spacing w:val="2"/>
          <w:sz w:val="26"/>
          <w:szCs w:val="26"/>
        </w:rPr>
        <w:t xml:space="preserve"> район Республики Башкортостан: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а) непосредственно осуществляет разработку и составление среднесрочного финансового плана и проекта бюджета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Башкортостан;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б) осуществляет оценку ожидаемого исполнения бюджета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 на текущий финансовый год;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в) предоставляет главе администрации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 для утверждения среднесрочный финансовый план;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Проект среднесрочного финансового плана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 должен содержать следующие параметры: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прогнозируемый общий объем доходов и расходов бюджета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Башкортостан;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>нормативы отчислений от налоговых доходов в бюджет сельского поселения;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дефицит (профицит) бюджета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Башкортостан;</w:t>
      </w:r>
    </w:p>
    <w:p w:rsidR="002746A4" w:rsidRPr="002746A4" w:rsidRDefault="002746A4" w:rsidP="002746A4">
      <w:pPr>
        <w:widowControl w:val="0"/>
        <w:ind w:right="20" w:firstLine="729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2746A4" w:rsidRPr="002746A4" w:rsidRDefault="002746A4" w:rsidP="002746A4">
      <w:pPr>
        <w:widowControl w:val="0"/>
        <w:tabs>
          <w:tab w:val="left" w:pos="1053"/>
        </w:tabs>
        <w:ind w:left="20" w:right="20" w:firstLine="700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>г)</w:t>
      </w:r>
      <w:r w:rsidRPr="002746A4">
        <w:rPr>
          <w:spacing w:val="2"/>
          <w:sz w:val="26"/>
          <w:szCs w:val="26"/>
        </w:rPr>
        <w:tab/>
        <w:t>п</w:t>
      </w:r>
      <w:r w:rsidR="0078687D">
        <w:rPr>
          <w:spacing w:val="2"/>
          <w:sz w:val="26"/>
          <w:szCs w:val="26"/>
        </w:rPr>
        <w:t xml:space="preserve">редоставляет главе </w:t>
      </w:r>
      <w:r w:rsidRPr="002746A4">
        <w:rPr>
          <w:spacing w:val="2"/>
          <w:sz w:val="26"/>
          <w:szCs w:val="26"/>
        </w:rPr>
        <w:t xml:space="preserve">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 для одобрения проект бюджета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Башкортостан.</w:t>
      </w:r>
    </w:p>
    <w:p w:rsidR="002746A4" w:rsidRPr="002746A4" w:rsidRDefault="0078687D" w:rsidP="0078687D">
      <w:pPr>
        <w:widowControl w:val="0"/>
        <w:ind w:right="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4.</w:t>
      </w:r>
      <w:r w:rsidR="002746A4" w:rsidRPr="002746A4">
        <w:rPr>
          <w:spacing w:val="2"/>
          <w:sz w:val="26"/>
          <w:szCs w:val="26"/>
        </w:rPr>
        <w:t xml:space="preserve"> </w:t>
      </w:r>
      <w:proofErr w:type="gramStart"/>
      <w:r w:rsidR="002746A4" w:rsidRPr="002746A4">
        <w:rPr>
          <w:spacing w:val="2"/>
          <w:sz w:val="26"/>
          <w:szCs w:val="26"/>
        </w:rPr>
        <w:t xml:space="preserve">Для разработки среднесрочного финансового плана и составления проекта бюджета сельского </w:t>
      </w:r>
      <w:r w:rsidR="002746A4"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="002746A4" w:rsidRPr="002746A4">
        <w:rPr>
          <w:bCs/>
          <w:spacing w:val="2"/>
          <w:sz w:val="26"/>
          <w:szCs w:val="26"/>
        </w:rPr>
        <w:t xml:space="preserve"> сельсовет</w:t>
      </w:r>
      <w:r w:rsidR="002746A4"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pacing w:val="2"/>
          <w:sz w:val="26"/>
          <w:szCs w:val="26"/>
        </w:rPr>
        <w:t>Кушнаренковский</w:t>
      </w:r>
      <w:proofErr w:type="spellEnd"/>
      <w:r w:rsidR="002746A4" w:rsidRPr="002746A4">
        <w:rPr>
          <w:spacing w:val="2"/>
          <w:sz w:val="26"/>
          <w:szCs w:val="26"/>
        </w:rPr>
        <w:t xml:space="preserve"> район Республики Башкортостан в администрацию сельского </w:t>
      </w:r>
      <w:r w:rsidR="002746A4"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="002746A4" w:rsidRPr="002746A4">
        <w:rPr>
          <w:bCs/>
          <w:spacing w:val="2"/>
          <w:sz w:val="26"/>
          <w:szCs w:val="26"/>
        </w:rPr>
        <w:t xml:space="preserve"> сельсовет</w:t>
      </w:r>
      <w:r w:rsidR="002746A4"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pacing w:val="2"/>
          <w:sz w:val="26"/>
          <w:szCs w:val="26"/>
        </w:rPr>
        <w:t>Кушнаренковский</w:t>
      </w:r>
      <w:proofErr w:type="spellEnd"/>
      <w:r w:rsidR="002746A4" w:rsidRPr="002746A4">
        <w:rPr>
          <w:spacing w:val="2"/>
          <w:sz w:val="26"/>
          <w:szCs w:val="26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</w:t>
      </w:r>
      <w:r w:rsidR="002746A4"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="002746A4" w:rsidRPr="002746A4">
        <w:rPr>
          <w:bCs/>
          <w:spacing w:val="2"/>
          <w:sz w:val="26"/>
          <w:szCs w:val="26"/>
        </w:rPr>
        <w:t xml:space="preserve"> сельсовет</w:t>
      </w:r>
      <w:r w:rsidR="002746A4"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pacing w:val="2"/>
          <w:sz w:val="26"/>
          <w:szCs w:val="26"/>
        </w:rPr>
        <w:t>Кушнаренковский</w:t>
      </w:r>
      <w:proofErr w:type="spellEnd"/>
      <w:r w:rsidR="002746A4" w:rsidRPr="002746A4">
        <w:rPr>
          <w:spacing w:val="2"/>
          <w:sz w:val="26"/>
          <w:szCs w:val="26"/>
        </w:rPr>
        <w:t xml:space="preserve"> район Республики Башкортостан.</w:t>
      </w:r>
      <w:proofErr w:type="gramEnd"/>
    </w:p>
    <w:p w:rsidR="002746A4" w:rsidRPr="002746A4" w:rsidRDefault="0078687D" w:rsidP="0078687D">
      <w:pPr>
        <w:widowControl w:val="0"/>
        <w:ind w:right="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5.</w:t>
      </w:r>
      <w:r w:rsidR="002746A4" w:rsidRPr="002746A4">
        <w:rPr>
          <w:spacing w:val="2"/>
          <w:sz w:val="26"/>
          <w:szCs w:val="26"/>
        </w:rPr>
        <w:t xml:space="preserve"> Значения показателей среднесрочного финансового плана и основных показателей проекта бюджета сельского </w:t>
      </w:r>
      <w:r w:rsidR="002746A4"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="002746A4" w:rsidRPr="002746A4">
        <w:rPr>
          <w:bCs/>
          <w:spacing w:val="2"/>
          <w:sz w:val="26"/>
          <w:szCs w:val="26"/>
        </w:rPr>
        <w:t xml:space="preserve"> сельсовет</w:t>
      </w:r>
      <w:r w:rsidR="002746A4"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pacing w:val="2"/>
          <w:sz w:val="26"/>
          <w:szCs w:val="26"/>
        </w:rPr>
        <w:t>Кушнаренковский</w:t>
      </w:r>
      <w:proofErr w:type="spellEnd"/>
      <w:r w:rsidR="002746A4" w:rsidRPr="002746A4">
        <w:rPr>
          <w:spacing w:val="2"/>
          <w:sz w:val="26"/>
          <w:szCs w:val="26"/>
        </w:rPr>
        <w:t xml:space="preserve"> район Республики Башкортостан должны соответствовать друг другу.</w:t>
      </w:r>
    </w:p>
    <w:p w:rsidR="002746A4" w:rsidRPr="002746A4" w:rsidRDefault="0078687D" w:rsidP="0078687D">
      <w:pPr>
        <w:widowControl w:val="0"/>
        <w:ind w:right="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6. </w:t>
      </w:r>
      <w:r w:rsidR="002746A4" w:rsidRPr="002746A4">
        <w:rPr>
          <w:spacing w:val="2"/>
          <w:sz w:val="26"/>
          <w:szCs w:val="26"/>
        </w:rPr>
        <w:t xml:space="preserve"> </w:t>
      </w:r>
      <w:proofErr w:type="gramStart"/>
      <w:r w:rsidR="002746A4" w:rsidRPr="002746A4">
        <w:rPr>
          <w:spacing w:val="2"/>
          <w:sz w:val="26"/>
          <w:szCs w:val="26"/>
        </w:rPr>
        <w:t xml:space="preserve">Прогнозирование налоговых доходов местного бюджета сельского </w:t>
      </w:r>
      <w:r w:rsidR="002746A4"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="002746A4" w:rsidRPr="002746A4">
        <w:rPr>
          <w:bCs/>
          <w:spacing w:val="2"/>
          <w:sz w:val="26"/>
          <w:szCs w:val="26"/>
        </w:rPr>
        <w:t xml:space="preserve"> сельсовет</w:t>
      </w:r>
      <w:r w:rsidR="002746A4"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pacing w:val="2"/>
          <w:sz w:val="26"/>
          <w:szCs w:val="26"/>
        </w:rPr>
        <w:t>Кушнаренковский</w:t>
      </w:r>
      <w:proofErr w:type="spellEnd"/>
      <w:r w:rsidR="002746A4" w:rsidRPr="002746A4">
        <w:rPr>
          <w:spacing w:val="2"/>
          <w:sz w:val="26"/>
          <w:szCs w:val="26"/>
        </w:rPr>
        <w:t xml:space="preserve"> район Республики </w:t>
      </w:r>
      <w:r w:rsidR="002746A4" w:rsidRPr="002746A4">
        <w:rPr>
          <w:spacing w:val="2"/>
          <w:sz w:val="26"/>
          <w:szCs w:val="26"/>
        </w:rPr>
        <w:lastRenderedPageBreak/>
        <w:t xml:space="preserve">Башкортостан осуществляется на основе прогнозирования налоговых доходов, собираемых на территории сельского </w:t>
      </w:r>
      <w:r w:rsidR="002746A4"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="002746A4" w:rsidRPr="002746A4">
        <w:rPr>
          <w:bCs/>
          <w:spacing w:val="2"/>
          <w:sz w:val="26"/>
          <w:szCs w:val="26"/>
        </w:rPr>
        <w:t xml:space="preserve"> сельсовет</w:t>
      </w:r>
      <w:r w:rsidR="002746A4"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="002746A4" w:rsidRPr="002746A4">
        <w:rPr>
          <w:spacing w:val="2"/>
          <w:sz w:val="26"/>
          <w:szCs w:val="26"/>
        </w:rPr>
        <w:t>Кушнаренковский</w:t>
      </w:r>
      <w:proofErr w:type="spellEnd"/>
      <w:r w:rsidR="002746A4" w:rsidRPr="002746A4">
        <w:rPr>
          <w:spacing w:val="2"/>
          <w:sz w:val="26"/>
          <w:szCs w:val="26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  <w:proofErr w:type="gramEnd"/>
    </w:p>
    <w:p w:rsidR="002746A4" w:rsidRPr="002746A4" w:rsidRDefault="002746A4" w:rsidP="002746A4">
      <w:pPr>
        <w:widowControl w:val="0"/>
        <w:ind w:left="20" w:right="20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2746A4" w:rsidRPr="002746A4" w:rsidRDefault="002746A4" w:rsidP="002746A4">
      <w:pPr>
        <w:widowControl w:val="0"/>
        <w:ind w:left="20" w:right="20" w:firstLine="580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 xml:space="preserve">При прогнозе доходов используются итоги социально-экономического развития сельского </w:t>
      </w:r>
      <w:r w:rsidRPr="002746A4">
        <w:rPr>
          <w:bCs/>
          <w:spacing w:val="2"/>
          <w:sz w:val="26"/>
          <w:szCs w:val="26"/>
        </w:rPr>
        <w:t xml:space="preserve">поселения </w:t>
      </w:r>
      <w:proofErr w:type="spellStart"/>
      <w:r w:rsidR="006B2381" w:rsidRPr="006B2381">
        <w:rPr>
          <w:bCs/>
          <w:spacing w:val="2"/>
          <w:sz w:val="26"/>
          <w:szCs w:val="26"/>
        </w:rPr>
        <w:t>Матвеевский</w:t>
      </w:r>
      <w:proofErr w:type="spellEnd"/>
      <w:r w:rsidRPr="002746A4">
        <w:rPr>
          <w:bCs/>
          <w:spacing w:val="2"/>
          <w:sz w:val="26"/>
          <w:szCs w:val="26"/>
        </w:rPr>
        <w:t xml:space="preserve"> сельсовет</w:t>
      </w:r>
      <w:r w:rsidRPr="002746A4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2746A4">
        <w:rPr>
          <w:spacing w:val="2"/>
          <w:sz w:val="26"/>
          <w:szCs w:val="26"/>
        </w:rPr>
        <w:t>Кушнаренковский</w:t>
      </w:r>
      <w:proofErr w:type="spellEnd"/>
      <w:r w:rsidRPr="002746A4">
        <w:rPr>
          <w:spacing w:val="2"/>
          <w:sz w:val="26"/>
          <w:szCs w:val="26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r w:rsidR="0078687D">
        <w:rPr>
          <w:spacing w:val="2"/>
          <w:sz w:val="26"/>
          <w:szCs w:val="26"/>
        </w:rPr>
        <w:t>сельского поселения</w:t>
      </w:r>
      <w:r w:rsidRPr="002746A4">
        <w:rPr>
          <w:spacing w:val="2"/>
          <w:sz w:val="26"/>
          <w:szCs w:val="26"/>
        </w:rPr>
        <w:t xml:space="preserve"> на очередной финансовый год и плановый период.</w:t>
      </w:r>
    </w:p>
    <w:p w:rsidR="002746A4" w:rsidRPr="002746A4" w:rsidRDefault="002746A4" w:rsidP="002746A4">
      <w:pPr>
        <w:widowControl w:val="0"/>
        <w:ind w:left="20" w:right="20" w:firstLine="580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2746A4" w:rsidRPr="002746A4" w:rsidRDefault="002746A4" w:rsidP="002746A4">
      <w:pPr>
        <w:widowControl w:val="0"/>
        <w:ind w:left="20" w:right="20" w:firstLine="700"/>
        <w:jc w:val="both"/>
        <w:rPr>
          <w:spacing w:val="2"/>
          <w:sz w:val="26"/>
          <w:szCs w:val="26"/>
        </w:rPr>
      </w:pPr>
      <w:r w:rsidRPr="002746A4">
        <w:rPr>
          <w:spacing w:val="2"/>
          <w:sz w:val="26"/>
          <w:szCs w:val="26"/>
        </w:rPr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5D6128" w:rsidRPr="006B2381" w:rsidRDefault="005D6128" w:rsidP="005D6128">
      <w:pPr>
        <w:rPr>
          <w:sz w:val="26"/>
          <w:szCs w:val="26"/>
        </w:rPr>
      </w:pPr>
    </w:p>
    <w:sectPr w:rsidR="005D6128" w:rsidRPr="006B2381" w:rsidSect="004E5F68">
      <w:pgSz w:w="11905" w:h="16838"/>
      <w:pgMar w:top="1134" w:right="1134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2B" w:rsidRDefault="002F562B" w:rsidP="00E014B6">
      <w:r>
        <w:separator/>
      </w:r>
    </w:p>
  </w:endnote>
  <w:endnote w:type="continuationSeparator" w:id="0">
    <w:p w:rsidR="002F562B" w:rsidRDefault="002F562B" w:rsidP="00E0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2B" w:rsidRDefault="002F562B" w:rsidP="00E014B6">
      <w:r>
        <w:separator/>
      </w:r>
    </w:p>
  </w:footnote>
  <w:footnote w:type="continuationSeparator" w:id="0">
    <w:p w:rsidR="002F562B" w:rsidRDefault="002F562B" w:rsidP="00E0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290"/>
    <w:multiLevelType w:val="singleLevel"/>
    <w:tmpl w:val="1A548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E810E8"/>
    <w:multiLevelType w:val="hybridMultilevel"/>
    <w:tmpl w:val="4AE21A80"/>
    <w:lvl w:ilvl="0" w:tplc="98E2A2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545874"/>
    <w:multiLevelType w:val="singleLevel"/>
    <w:tmpl w:val="5658E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BF3CC2"/>
    <w:multiLevelType w:val="singleLevel"/>
    <w:tmpl w:val="2DCC6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1D58BB"/>
    <w:multiLevelType w:val="singleLevel"/>
    <w:tmpl w:val="7DC6A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784088"/>
    <w:multiLevelType w:val="singleLevel"/>
    <w:tmpl w:val="B164E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4AA41A9"/>
    <w:multiLevelType w:val="hybridMultilevel"/>
    <w:tmpl w:val="6602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73CDF"/>
    <w:multiLevelType w:val="hybridMultilevel"/>
    <w:tmpl w:val="F16EB61A"/>
    <w:lvl w:ilvl="0" w:tplc="BB02D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B176A9"/>
    <w:multiLevelType w:val="hybridMultilevel"/>
    <w:tmpl w:val="DDA816DA"/>
    <w:lvl w:ilvl="0" w:tplc="E7F2DD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3A38"/>
    <w:multiLevelType w:val="hybridMultilevel"/>
    <w:tmpl w:val="49A23C7C"/>
    <w:lvl w:ilvl="0" w:tplc="B67AE7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343D0"/>
    <w:multiLevelType w:val="hybridMultilevel"/>
    <w:tmpl w:val="1FFEC878"/>
    <w:lvl w:ilvl="0" w:tplc="D5221B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A337B8"/>
    <w:multiLevelType w:val="hybridMultilevel"/>
    <w:tmpl w:val="EA78BE34"/>
    <w:lvl w:ilvl="0" w:tplc="91BEA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91A1D"/>
    <w:multiLevelType w:val="hybridMultilevel"/>
    <w:tmpl w:val="6180F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1908"/>
    <w:multiLevelType w:val="hybridMultilevel"/>
    <w:tmpl w:val="38AC8A50"/>
    <w:lvl w:ilvl="0" w:tplc="E8662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8F2FD4"/>
    <w:multiLevelType w:val="singleLevel"/>
    <w:tmpl w:val="1A548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B4D00B2"/>
    <w:multiLevelType w:val="hybridMultilevel"/>
    <w:tmpl w:val="92E04422"/>
    <w:lvl w:ilvl="0" w:tplc="8F1C96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A94259"/>
    <w:multiLevelType w:val="hybridMultilevel"/>
    <w:tmpl w:val="3314E20C"/>
    <w:lvl w:ilvl="0" w:tplc="60DE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56CFE"/>
    <w:multiLevelType w:val="hybridMultilevel"/>
    <w:tmpl w:val="D166E67C"/>
    <w:lvl w:ilvl="0" w:tplc="CD749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F02EBA"/>
    <w:multiLevelType w:val="singleLevel"/>
    <w:tmpl w:val="B9163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1FF6C17"/>
    <w:multiLevelType w:val="hybridMultilevel"/>
    <w:tmpl w:val="F4EA6886"/>
    <w:lvl w:ilvl="0" w:tplc="B6E89A6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6F12545"/>
    <w:multiLevelType w:val="hybridMultilevel"/>
    <w:tmpl w:val="160ADDC6"/>
    <w:lvl w:ilvl="0" w:tplc="142A0A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035A41"/>
    <w:multiLevelType w:val="singleLevel"/>
    <w:tmpl w:val="669AB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7127A13"/>
    <w:multiLevelType w:val="hybridMultilevel"/>
    <w:tmpl w:val="DCEAAA9A"/>
    <w:lvl w:ilvl="0" w:tplc="FCA26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243538"/>
    <w:multiLevelType w:val="hybridMultilevel"/>
    <w:tmpl w:val="D0E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446A7"/>
    <w:multiLevelType w:val="singleLevel"/>
    <w:tmpl w:val="7A72C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BEC06A7"/>
    <w:multiLevelType w:val="hybridMultilevel"/>
    <w:tmpl w:val="B6D4818C"/>
    <w:lvl w:ilvl="0" w:tplc="89C6E3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013E72"/>
    <w:multiLevelType w:val="singleLevel"/>
    <w:tmpl w:val="AB1005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E7F1105"/>
    <w:multiLevelType w:val="hybridMultilevel"/>
    <w:tmpl w:val="C758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022E1"/>
    <w:multiLevelType w:val="hybridMultilevel"/>
    <w:tmpl w:val="A83CB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2"/>
  </w:num>
  <w:num w:numId="9">
    <w:abstractNumId w:val="28"/>
  </w:num>
  <w:num w:numId="10">
    <w:abstractNumId w:val="25"/>
  </w:num>
  <w:num w:numId="11">
    <w:abstractNumId w:val="0"/>
  </w:num>
  <w:num w:numId="12">
    <w:abstractNumId w:val="17"/>
  </w:num>
  <w:num w:numId="13">
    <w:abstractNumId w:val="13"/>
  </w:num>
  <w:num w:numId="14">
    <w:abstractNumId w:val="7"/>
  </w:num>
  <w:num w:numId="15">
    <w:abstractNumId w:val="16"/>
  </w:num>
  <w:num w:numId="16">
    <w:abstractNumId w:val="12"/>
  </w:num>
  <w:num w:numId="17">
    <w:abstractNumId w:val="29"/>
  </w:num>
  <w:num w:numId="18">
    <w:abstractNumId w:val="6"/>
  </w:num>
  <w:num w:numId="19">
    <w:abstractNumId w:val="8"/>
  </w:num>
  <w:num w:numId="20">
    <w:abstractNumId w:val="23"/>
  </w:num>
  <w:num w:numId="21">
    <w:abstractNumId w:val="21"/>
  </w:num>
  <w:num w:numId="22">
    <w:abstractNumId w:val="26"/>
  </w:num>
  <w:num w:numId="23">
    <w:abstractNumId w:val="1"/>
  </w:num>
  <w:num w:numId="24">
    <w:abstractNumId w:val="24"/>
  </w:num>
  <w:num w:numId="25">
    <w:abstractNumId w:val="27"/>
  </w:num>
  <w:num w:numId="26">
    <w:abstractNumId w:val="20"/>
  </w:num>
  <w:num w:numId="27">
    <w:abstractNumId w:val="18"/>
  </w:num>
  <w:num w:numId="28">
    <w:abstractNumId w:val="10"/>
  </w:num>
  <w:num w:numId="29">
    <w:abstractNumId w:val="32"/>
  </w:num>
  <w:num w:numId="30">
    <w:abstractNumId w:val="15"/>
  </w:num>
  <w:num w:numId="31">
    <w:abstractNumId w:val="31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12C9"/>
    <w:rsid w:val="00066FA6"/>
    <w:rsid w:val="00067CE2"/>
    <w:rsid w:val="00072FE5"/>
    <w:rsid w:val="000760BF"/>
    <w:rsid w:val="000877CD"/>
    <w:rsid w:val="00095E74"/>
    <w:rsid w:val="000A465B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12E2"/>
    <w:rsid w:val="00113487"/>
    <w:rsid w:val="00117416"/>
    <w:rsid w:val="0012326B"/>
    <w:rsid w:val="00126744"/>
    <w:rsid w:val="0013356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C0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46A4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2F562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6DFF"/>
    <w:rsid w:val="003854B7"/>
    <w:rsid w:val="00393822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4E5F68"/>
    <w:rsid w:val="00501BA2"/>
    <w:rsid w:val="00502E4D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02C0"/>
    <w:rsid w:val="005C1A96"/>
    <w:rsid w:val="005C5471"/>
    <w:rsid w:val="005D14AE"/>
    <w:rsid w:val="005D3732"/>
    <w:rsid w:val="005D6128"/>
    <w:rsid w:val="005E230D"/>
    <w:rsid w:val="005E62AA"/>
    <w:rsid w:val="005F285E"/>
    <w:rsid w:val="005F46D6"/>
    <w:rsid w:val="005F6CB8"/>
    <w:rsid w:val="00611560"/>
    <w:rsid w:val="00616BF2"/>
    <w:rsid w:val="00626877"/>
    <w:rsid w:val="0063164B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2381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687D"/>
    <w:rsid w:val="00787923"/>
    <w:rsid w:val="00792287"/>
    <w:rsid w:val="007A09E7"/>
    <w:rsid w:val="007C3FDC"/>
    <w:rsid w:val="007D0048"/>
    <w:rsid w:val="007D4C95"/>
    <w:rsid w:val="007D5642"/>
    <w:rsid w:val="007D6738"/>
    <w:rsid w:val="007D677D"/>
    <w:rsid w:val="007E4EC7"/>
    <w:rsid w:val="007F148C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67949"/>
    <w:rsid w:val="00872144"/>
    <w:rsid w:val="00873D01"/>
    <w:rsid w:val="008916E2"/>
    <w:rsid w:val="00896D82"/>
    <w:rsid w:val="008A10B7"/>
    <w:rsid w:val="008A58AA"/>
    <w:rsid w:val="008A6C60"/>
    <w:rsid w:val="008C042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530E"/>
    <w:rsid w:val="00941A37"/>
    <w:rsid w:val="009428DD"/>
    <w:rsid w:val="00961F6B"/>
    <w:rsid w:val="009626DB"/>
    <w:rsid w:val="00964679"/>
    <w:rsid w:val="00980047"/>
    <w:rsid w:val="00990432"/>
    <w:rsid w:val="009A2557"/>
    <w:rsid w:val="009A77BD"/>
    <w:rsid w:val="009C0DD6"/>
    <w:rsid w:val="009C1C2E"/>
    <w:rsid w:val="009C2370"/>
    <w:rsid w:val="009C2E50"/>
    <w:rsid w:val="009E276A"/>
    <w:rsid w:val="009F5A33"/>
    <w:rsid w:val="00A110F6"/>
    <w:rsid w:val="00A12156"/>
    <w:rsid w:val="00A12722"/>
    <w:rsid w:val="00A154D5"/>
    <w:rsid w:val="00A16624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47918"/>
    <w:rsid w:val="00A53839"/>
    <w:rsid w:val="00A567B8"/>
    <w:rsid w:val="00A60BBD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67F4E"/>
    <w:rsid w:val="00B72478"/>
    <w:rsid w:val="00B77C92"/>
    <w:rsid w:val="00B87EAB"/>
    <w:rsid w:val="00B92354"/>
    <w:rsid w:val="00B96F27"/>
    <w:rsid w:val="00B97CDE"/>
    <w:rsid w:val="00BC6EB5"/>
    <w:rsid w:val="00BF45FC"/>
    <w:rsid w:val="00C00CCD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2033"/>
    <w:rsid w:val="00C82491"/>
    <w:rsid w:val="00C859FF"/>
    <w:rsid w:val="00C91487"/>
    <w:rsid w:val="00C927A0"/>
    <w:rsid w:val="00C96FB8"/>
    <w:rsid w:val="00CA243F"/>
    <w:rsid w:val="00CA2600"/>
    <w:rsid w:val="00CB248F"/>
    <w:rsid w:val="00CC18C0"/>
    <w:rsid w:val="00CC2DA0"/>
    <w:rsid w:val="00CC39AB"/>
    <w:rsid w:val="00CC6642"/>
    <w:rsid w:val="00CC6FF0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40DCA"/>
    <w:rsid w:val="00D50825"/>
    <w:rsid w:val="00D52433"/>
    <w:rsid w:val="00D53DEA"/>
    <w:rsid w:val="00D577F5"/>
    <w:rsid w:val="00D71613"/>
    <w:rsid w:val="00D74E67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53D8A"/>
    <w:rsid w:val="00E54B7D"/>
    <w:rsid w:val="00E70117"/>
    <w:rsid w:val="00E75FCA"/>
    <w:rsid w:val="00E86296"/>
    <w:rsid w:val="00E86F3C"/>
    <w:rsid w:val="00E949A7"/>
    <w:rsid w:val="00E95793"/>
    <w:rsid w:val="00E95BD1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337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612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5D612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612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5D6128"/>
    <w:pPr>
      <w:keepNext/>
      <w:outlineLvl w:val="5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customStyle="1" w:styleId="20">
    <w:name w:val="Заголовок 2 Знак"/>
    <w:basedOn w:val="a0"/>
    <w:link w:val="2"/>
    <w:rsid w:val="005D6128"/>
    <w:rPr>
      <w:b/>
      <w:sz w:val="24"/>
    </w:rPr>
  </w:style>
  <w:style w:type="character" w:customStyle="1" w:styleId="40">
    <w:name w:val="Заголовок 4 Знак"/>
    <w:basedOn w:val="a0"/>
    <w:link w:val="4"/>
    <w:rsid w:val="005D6128"/>
    <w:rPr>
      <w:sz w:val="28"/>
    </w:rPr>
  </w:style>
  <w:style w:type="character" w:customStyle="1" w:styleId="50">
    <w:name w:val="Заголовок 5 Знак"/>
    <w:basedOn w:val="a0"/>
    <w:link w:val="5"/>
    <w:rsid w:val="005D6128"/>
    <w:rPr>
      <w:b/>
      <w:bCs/>
      <w:sz w:val="22"/>
    </w:rPr>
  </w:style>
  <w:style w:type="character" w:customStyle="1" w:styleId="60">
    <w:name w:val="Заголовок 6 Знак"/>
    <w:basedOn w:val="a0"/>
    <w:link w:val="6"/>
    <w:rsid w:val="005D6128"/>
    <w:rPr>
      <w:b/>
      <w:bCs/>
      <w:sz w:val="18"/>
    </w:rPr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  <w:style w:type="paragraph" w:styleId="ae">
    <w:name w:val="Body Text Indent"/>
    <w:basedOn w:val="a"/>
    <w:link w:val="af"/>
    <w:rsid w:val="008C04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C0420"/>
  </w:style>
  <w:style w:type="character" w:styleId="af0">
    <w:name w:val="page number"/>
    <w:basedOn w:val="a0"/>
    <w:rsid w:val="005D6128"/>
  </w:style>
  <w:style w:type="paragraph" w:styleId="22">
    <w:name w:val="Body Text Indent 2"/>
    <w:basedOn w:val="a"/>
    <w:link w:val="23"/>
    <w:rsid w:val="005D6128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D6128"/>
    <w:rPr>
      <w:sz w:val="28"/>
    </w:rPr>
  </w:style>
  <w:style w:type="paragraph" w:styleId="31">
    <w:name w:val="Body Text Indent 3"/>
    <w:basedOn w:val="a"/>
    <w:link w:val="32"/>
    <w:rsid w:val="005D6128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D6128"/>
    <w:rPr>
      <w:sz w:val="28"/>
    </w:rPr>
  </w:style>
  <w:style w:type="character" w:styleId="af1">
    <w:name w:val="annotation reference"/>
    <w:rsid w:val="005D6128"/>
    <w:rPr>
      <w:sz w:val="16"/>
      <w:szCs w:val="16"/>
    </w:rPr>
  </w:style>
  <w:style w:type="paragraph" w:styleId="af2">
    <w:name w:val="annotation text"/>
    <w:basedOn w:val="a"/>
    <w:link w:val="af3"/>
    <w:rsid w:val="005D6128"/>
  </w:style>
  <w:style w:type="character" w:customStyle="1" w:styleId="af3">
    <w:name w:val="Текст примечания Знак"/>
    <w:basedOn w:val="a0"/>
    <w:link w:val="af2"/>
    <w:rsid w:val="005D6128"/>
  </w:style>
  <w:style w:type="paragraph" w:customStyle="1" w:styleId="af4">
    <w:name w:val="Знак Знак"/>
    <w:basedOn w:val="a"/>
    <w:rsid w:val="005D6128"/>
    <w:rPr>
      <w:rFonts w:ascii="Arial" w:hAnsi="Arial" w:cs="Arial"/>
      <w:lang w:val="en-US" w:eastAsia="en-US"/>
    </w:rPr>
  </w:style>
  <w:style w:type="character" w:customStyle="1" w:styleId="af5">
    <w:name w:val="Гипертекстовая ссылка"/>
    <w:rsid w:val="005D6128"/>
    <w:rPr>
      <w:b/>
      <w:bCs/>
      <w:color w:val="008000"/>
      <w:sz w:val="20"/>
      <w:szCs w:val="20"/>
      <w:u w:val="single"/>
    </w:rPr>
  </w:style>
  <w:style w:type="paragraph" w:customStyle="1" w:styleId="24">
    <w:name w:val="Знак Знак2"/>
    <w:basedOn w:val="a"/>
    <w:rsid w:val="005D6128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82A4-E6C5-4069-ADBB-32473D22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48</cp:revision>
  <cp:lastPrinted>2020-01-22T12:44:00Z</cp:lastPrinted>
  <dcterms:created xsi:type="dcterms:W3CDTF">2017-07-26T11:02:00Z</dcterms:created>
  <dcterms:modified xsi:type="dcterms:W3CDTF">2020-02-13T10:46:00Z</dcterms:modified>
</cp:coreProperties>
</file>